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73E" w:rsidRPr="006B573E" w:rsidRDefault="006B573E" w:rsidP="006B57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B573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</w:t>
      </w: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к решению Совета депутатов                                                                               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 Петропавловского 1</w:t>
      </w:r>
      <w:r w:rsidRPr="006B573E">
        <w:rPr>
          <w:rFonts w:ascii="Times New Roman" w:eastAsia="Times New Roman" w:hAnsi="Times New Roman" w:cs="Times New Roman"/>
          <w:sz w:val="24"/>
          <w:lang w:eastAsia="ru-RU"/>
        </w:rPr>
        <w:t>-го сельсовета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Венгеровского района      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Новосибирской области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от </w:t>
      </w:r>
      <w:r w:rsidR="000828C9">
        <w:rPr>
          <w:rFonts w:ascii="Times New Roman" w:eastAsia="Times New Roman" w:hAnsi="Times New Roman" w:cs="Times New Roman"/>
          <w:sz w:val="24"/>
          <w:lang w:eastAsia="ru-RU"/>
        </w:rPr>
        <w:t>25.12.2019</w:t>
      </w:r>
      <w:r w:rsidRPr="006B573E">
        <w:rPr>
          <w:rFonts w:ascii="Times New Roman" w:eastAsia="Times New Roman" w:hAnsi="Times New Roman" w:cs="Times New Roman"/>
          <w:sz w:val="24"/>
          <w:lang w:eastAsia="ru-RU"/>
        </w:rPr>
        <w:t xml:space="preserve">г. № </w:t>
      </w:r>
      <w:r w:rsidR="000828C9">
        <w:rPr>
          <w:rFonts w:ascii="Times New Roman" w:eastAsia="Times New Roman" w:hAnsi="Times New Roman" w:cs="Times New Roman"/>
          <w:sz w:val="24"/>
          <w:lang w:eastAsia="ru-RU"/>
        </w:rPr>
        <w:t>1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73E" w:rsidRPr="006B573E" w:rsidRDefault="006B573E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B5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ассигнований по разделам, </w:t>
      </w:r>
      <w:r w:rsidR="00A21AAC"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подразделам, целевым</w:t>
      </w:r>
      <w:r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статьям, группам (группам и подгруппам) видов расходов классификации расходов бюджета Петропавловского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-го сельсовета Венгеровского района Новосибирской области на 2020 год и плановый период 2021 и 2022 годов</w:t>
      </w:r>
      <w:r w:rsidRPr="006B5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                                             </w:t>
      </w: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28"/>
        <w:gridCol w:w="567"/>
        <w:gridCol w:w="567"/>
        <w:gridCol w:w="1276"/>
        <w:gridCol w:w="596"/>
        <w:gridCol w:w="992"/>
        <w:gridCol w:w="963"/>
        <w:gridCol w:w="1134"/>
      </w:tblGrid>
      <w:tr w:rsidR="006B573E" w:rsidRPr="006B573E" w:rsidTr="006B573E">
        <w:trPr>
          <w:trHeight w:val="10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КЦСР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Сумма</w:t>
            </w: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 2020 год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Сумма</w:t>
            </w: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 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Сумма</w:t>
            </w: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 2022 год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3106,70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1770,57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1937,03</w:t>
            </w:r>
          </w:p>
        </w:tc>
      </w:tr>
      <w:tr w:rsidR="006B573E" w:rsidRPr="006B573E" w:rsidTr="006B573E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718,3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718,3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718,3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615,70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615,70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615,70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9900002990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9900002990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69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9900002990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2347,60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1052,27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C00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1218,</w:t>
            </w:r>
            <w:r w:rsidR="00C00E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2347,60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C00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</w:t>
            </w:r>
            <w:r w:rsidR="00C00EE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Реализация мероприятий на осуществление отдельных государственных полномочий 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Новосибирской области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1394,50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1394,50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1394,50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41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232,40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1218,63</w:t>
            </w:r>
          </w:p>
        </w:tc>
      </w:tr>
      <w:tr w:rsidR="006B573E" w:rsidRPr="006B573E" w:rsidTr="006B573E">
        <w:trPr>
          <w:trHeight w:val="5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232,40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1218,63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232,40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1218,63</w:t>
            </w:r>
          </w:p>
        </w:tc>
      </w:tr>
      <w:tr w:rsidR="006B573E" w:rsidRPr="006B573E" w:rsidTr="006B573E">
        <w:trPr>
          <w:trHeight w:val="71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000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528,70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69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158,70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158,70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573E" w:rsidRPr="006B573E" w:rsidTr="006B573E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573E" w:rsidRPr="006B573E" w:rsidTr="006B573E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573E" w:rsidRPr="006B573E" w:rsidTr="006B573E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191,90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5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191,90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9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20,0</w:t>
            </w:r>
            <w:r w:rsidR="003559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9900006990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9900006990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3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9900006990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28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  <w:r w:rsidR="003559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0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99,8</w:t>
            </w:r>
            <w:r w:rsidR="003559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99,5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103,2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99,8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99,5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103,2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99,8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99,5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103,2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99,8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99,5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103,2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7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94,8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98,5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102,3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7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94,8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98,5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102,3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7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lang w:eastAsia="zh-CN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449,02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484,12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518,15</w:t>
            </w:r>
          </w:p>
        </w:tc>
      </w:tr>
      <w:tr w:rsidR="006B573E" w:rsidRPr="006B573E" w:rsidTr="006B573E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449,02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484,12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518,15</w:t>
            </w:r>
          </w:p>
        </w:tc>
      </w:tr>
      <w:tr w:rsidR="006B573E" w:rsidRPr="006B573E" w:rsidTr="006B573E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449,02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484,12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518,15</w:t>
            </w:r>
          </w:p>
        </w:tc>
      </w:tr>
      <w:tr w:rsidR="006B573E" w:rsidRPr="006B573E" w:rsidTr="006B573E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Поддержка дорожного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9900015020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449,02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484,12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518,15</w:t>
            </w:r>
          </w:p>
        </w:tc>
      </w:tr>
      <w:tr w:rsidR="006B573E" w:rsidRPr="006B573E" w:rsidTr="006B573E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9900015020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449,02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484,12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518,15</w:t>
            </w:r>
          </w:p>
        </w:tc>
      </w:tr>
      <w:tr w:rsidR="006B573E" w:rsidRPr="006B573E" w:rsidTr="006B573E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9900015020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449,02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484,12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518,15</w:t>
            </w:r>
          </w:p>
        </w:tc>
      </w:tr>
      <w:tr w:rsidR="006B573E" w:rsidRPr="006B573E" w:rsidTr="006B573E">
        <w:trPr>
          <w:trHeight w:val="2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59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59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9900051050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50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9900051050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9900051050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9900051050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9900051050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355933" w:rsidP="00355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Мероприятия по содержанию мест хранения твердых бытовых отходов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40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8481,60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1B39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8C56BF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540,37</w:t>
            </w:r>
          </w:p>
        </w:tc>
      </w:tr>
      <w:tr w:rsidR="006B573E" w:rsidRPr="006B573E" w:rsidTr="006B573E">
        <w:trPr>
          <w:trHeight w:val="2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355933" w:rsidP="00355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8481,60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1B39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8C56BF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540,37</w:t>
            </w:r>
          </w:p>
        </w:tc>
      </w:tr>
      <w:tr w:rsidR="006B573E" w:rsidRPr="006B573E" w:rsidTr="006B573E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8481,60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1B39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8C56BF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540,37</w:t>
            </w:r>
          </w:p>
        </w:tc>
      </w:tr>
      <w:tr w:rsidR="006B573E" w:rsidRPr="006B573E" w:rsidTr="006B573E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6242,80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6242,80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6242,80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Расходы в сфере культуры и кинематографии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1B39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8C56BF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540,37</w:t>
            </w:r>
          </w:p>
        </w:tc>
      </w:tr>
      <w:tr w:rsidR="006B573E" w:rsidRPr="006B573E" w:rsidTr="006B573E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1B39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8C56BF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540,37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349,30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8C56BF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581,13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8C56BF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540,37</w:t>
            </w:r>
          </w:p>
        </w:tc>
      </w:tr>
      <w:tr w:rsidR="00355933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933" w:rsidRPr="006B573E" w:rsidRDefault="00A21AAC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77,20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5933" w:rsidRPr="006B573E" w:rsidRDefault="000058A5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5933" w:rsidRPr="006B573E" w:rsidRDefault="000058A5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</w:tr>
      <w:tr w:rsidR="00355933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933" w:rsidRPr="006B573E" w:rsidRDefault="00A21AAC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77,20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5933" w:rsidRPr="006B573E" w:rsidRDefault="000058A5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5933" w:rsidRPr="006B573E" w:rsidRDefault="000058A5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1431,20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1431,20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381,10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381,10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Доплата к пенсии муниципальным служащим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9900091010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9900091010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9900091010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19,8</w:t>
            </w:r>
            <w:r w:rsidR="003559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19,8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19,8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4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19,8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19,8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19,8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171,20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171,20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171,20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171,20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171,20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 w:rsid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171,20</w:t>
            </w:r>
          </w:p>
        </w:tc>
      </w:tr>
      <w:tr w:rsidR="006B573E" w:rsidRPr="006B573E" w:rsidTr="006B573E">
        <w:trPr>
          <w:trHeight w:val="3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12933,72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3271,42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3526,75</w:t>
            </w:r>
          </w:p>
        </w:tc>
      </w:tr>
    </w:tbl>
    <w:p w:rsidR="006B573E" w:rsidRPr="006B573E" w:rsidRDefault="006B573E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73E" w:rsidRPr="006B573E" w:rsidRDefault="006B573E" w:rsidP="006B57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73E" w:rsidRPr="006B573E" w:rsidRDefault="006B573E" w:rsidP="006B57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73E" w:rsidRPr="006B573E" w:rsidRDefault="006B573E" w:rsidP="006B57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73E" w:rsidRPr="00E45687" w:rsidRDefault="006B573E" w:rsidP="00E456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7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</w:t>
      </w:r>
      <w:r w:rsidR="00E45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E456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к решению Совета депутатов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Петропавловского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-го сельсовета 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Венгеровского района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Новосибирской области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От </w:t>
      </w:r>
      <w:r w:rsidR="000828C9">
        <w:rPr>
          <w:rFonts w:ascii="Times New Roman" w:eastAsia="Times New Roman" w:hAnsi="Times New Roman" w:cs="Times New Roman"/>
          <w:sz w:val="24"/>
          <w:szCs w:val="24"/>
          <w:lang w:eastAsia="ru-RU"/>
        </w:rPr>
        <w:t>25.12.2019</w:t>
      </w: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Pr="006B573E">
        <w:rPr>
          <w:rFonts w:ascii="Times New Roman" w:eastAsia="Times New Roman" w:hAnsi="Times New Roman" w:cs="Times New Roman"/>
          <w:sz w:val="24"/>
          <w:lang w:eastAsia="ru-RU"/>
        </w:rPr>
        <w:t xml:space="preserve">№ </w:t>
      </w:r>
      <w:r w:rsidR="000828C9">
        <w:rPr>
          <w:rFonts w:ascii="Times New Roman" w:eastAsia="Times New Roman" w:hAnsi="Times New Roman" w:cs="Times New Roman"/>
          <w:sz w:val="24"/>
          <w:lang w:eastAsia="ru-RU"/>
        </w:rPr>
        <w:t>1</w:t>
      </w:r>
      <w:bookmarkStart w:id="0" w:name="_GoBack"/>
      <w:bookmarkEnd w:id="0"/>
    </w:p>
    <w:p w:rsidR="006B573E" w:rsidRPr="006B573E" w:rsidRDefault="006B573E" w:rsidP="006B57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73E" w:rsidRPr="006B573E" w:rsidRDefault="006B573E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5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Ведомственная структура расходов бюджета</w:t>
      </w:r>
    </w:p>
    <w:p w:rsidR="006B573E" w:rsidRPr="006B573E" w:rsidRDefault="006B573E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5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Петропавловского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6B5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-го сельсовета </w:t>
      </w:r>
      <w:r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Венгеровского района Новосибирской области на 2020 год и плановый период 2021 и 2022 годов</w:t>
      </w:r>
      <w:r w:rsidRPr="006B5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E45687" w:rsidRPr="006B573E" w:rsidRDefault="00E45687" w:rsidP="00E456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                                             </w:t>
      </w:r>
    </w:p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28"/>
        <w:gridCol w:w="596"/>
        <w:gridCol w:w="538"/>
        <w:gridCol w:w="567"/>
        <w:gridCol w:w="1276"/>
        <w:gridCol w:w="596"/>
        <w:gridCol w:w="992"/>
        <w:gridCol w:w="963"/>
        <w:gridCol w:w="1134"/>
      </w:tblGrid>
      <w:tr w:rsidR="00E45687" w:rsidRPr="006B573E" w:rsidTr="00E45687">
        <w:trPr>
          <w:trHeight w:val="10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КВСР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КЦСР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Сумма</w:t>
            </w: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 2020 год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Сумма</w:t>
            </w: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 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Сумма</w:t>
            </w: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 2022 год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3106,70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1770,57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1937,03</w:t>
            </w:r>
          </w:p>
        </w:tc>
      </w:tr>
      <w:tr w:rsidR="00E45687" w:rsidRPr="006B573E" w:rsidTr="00E45687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718,3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718,3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718,3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615,70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615,70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615,70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Глава муниципального образования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9900002990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9900002990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69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9900002990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718,3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2347,60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1052,27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1218,73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2347,60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1218,73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Реализация мероприятий на осуществление отдельных государственных полномочий 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Новосибирской области по решению вопросов в сфере административных правонарушений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1394,50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1394,50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(муниципальных)органов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1394,50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41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232,40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1218,63</w:t>
            </w:r>
          </w:p>
        </w:tc>
      </w:tr>
      <w:tr w:rsidR="00E45687" w:rsidRPr="006B573E" w:rsidTr="00E45687">
        <w:trPr>
          <w:trHeight w:val="5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232,40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1218,63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(муниципальных)органов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232,40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1218,63</w:t>
            </w:r>
          </w:p>
        </w:tc>
      </w:tr>
      <w:tr w:rsidR="00E45687" w:rsidRPr="006B573E" w:rsidTr="00E45687">
        <w:trPr>
          <w:trHeight w:val="71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000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528,70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69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158,70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158,70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45687" w:rsidRPr="006B573E" w:rsidTr="00E45687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45687" w:rsidRPr="006B573E" w:rsidTr="00E45687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45687" w:rsidRPr="006B573E" w:rsidTr="00E45687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191,90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5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191,90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9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9900006990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9900006990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3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9900006990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28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Резервные фонды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Резервные фонды органов местного самоуправления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Резервные средства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Другие общегосударственные вопросы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0B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Pr="006B573E" w:rsidRDefault="00E45687" w:rsidP="000B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0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Национальная оборона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99,8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99,5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103,2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99,8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99,5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103,2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0B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99,8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99,5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103,2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99,8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99,5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103,2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7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94,8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98,5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7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94,8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98,5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7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lang w:eastAsia="zh-CN"/>
              </w:rPr>
              <w:t>Национальная экономика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449,02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484,12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518,15</w:t>
            </w:r>
          </w:p>
        </w:tc>
      </w:tr>
      <w:tr w:rsidR="00E45687" w:rsidRPr="006B573E" w:rsidTr="00E45687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Дорожное хозяйство (дорожные фонды)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449,02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484,12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518,15</w:t>
            </w:r>
          </w:p>
        </w:tc>
      </w:tr>
      <w:tr w:rsidR="00E45687" w:rsidRPr="006B573E" w:rsidTr="00E45687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449,02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484,12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518,15</w:t>
            </w:r>
          </w:p>
        </w:tc>
      </w:tr>
      <w:tr w:rsidR="00E45687" w:rsidRPr="006B573E" w:rsidTr="00E45687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Поддержка дорожного хозяйства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9900015020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449,02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484,12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518,15</w:t>
            </w:r>
          </w:p>
        </w:tc>
      </w:tr>
      <w:tr w:rsidR="00E45687" w:rsidRPr="006B573E" w:rsidTr="00E45687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9900015020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449,02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484,12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518,15</w:t>
            </w:r>
          </w:p>
        </w:tc>
      </w:tr>
      <w:tr w:rsidR="00E45687" w:rsidRPr="006B573E" w:rsidTr="00E45687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9900015020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449,02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484,12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518,15</w:t>
            </w:r>
          </w:p>
        </w:tc>
      </w:tr>
      <w:tr w:rsidR="00E45687" w:rsidRPr="006B573E" w:rsidTr="00E45687">
        <w:trPr>
          <w:trHeight w:val="2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Жилищно-коммунальное хозяйство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Коммунальное хозяйство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59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59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Мероприятия в области коммунального хозяйства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9900051050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50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9900051050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9900051050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9900051050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9900051050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Благоустройство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Уличное освещение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Мероприятия по содержанию мест хранения твердых бытовых отходов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40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Культура, кинематография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8481,60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CA56E2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CA56E2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540,37</w:t>
            </w:r>
          </w:p>
        </w:tc>
      </w:tr>
      <w:tr w:rsidR="00E45687" w:rsidRPr="006B573E" w:rsidTr="00E45687">
        <w:trPr>
          <w:trHeight w:val="2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Культура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8481,60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CA56E2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CA56E2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540,37</w:t>
            </w:r>
          </w:p>
        </w:tc>
      </w:tr>
      <w:tr w:rsidR="00E45687" w:rsidRPr="006B573E" w:rsidTr="00E45687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8481,60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CA56E2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CA56E2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540,37</w:t>
            </w:r>
          </w:p>
        </w:tc>
      </w:tr>
      <w:tr w:rsidR="00E45687" w:rsidRPr="006B573E" w:rsidTr="00E45687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6242,80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6242,80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6242,80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Расходы в сфере культуры и кинематографии 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CA56E2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CA56E2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540,37</w:t>
            </w:r>
          </w:p>
        </w:tc>
      </w:tr>
      <w:tr w:rsidR="00E45687" w:rsidRPr="006B573E" w:rsidTr="00E45687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CA56E2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CA56E2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540,37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349,30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CA56E2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581,13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CA56E2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540,37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77,20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77,20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1431,20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1431,20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381,10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381,10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Социальная политика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Пенсионное обеспечение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355933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355933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355933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355933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355933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355933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Доплата к пенсии муниципальным служащим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9900091010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355933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355933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355933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9900091010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355933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355933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355933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9900091010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355933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355933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355933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19,8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Прочие межбюджетные трансферты общего характера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19,8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19,8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4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поселений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19,8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19,8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9900052050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19,8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 утвержденные расходы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171,20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171,20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171,20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171,20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171,20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171,20</w:t>
            </w:r>
          </w:p>
        </w:tc>
      </w:tr>
      <w:tr w:rsidR="00E45687" w:rsidRPr="006B573E" w:rsidTr="00E45687">
        <w:trPr>
          <w:trHeight w:val="3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ВСЕГО: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12933,72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3271,42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3526,75</w:t>
            </w:r>
          </w:p>
        </w:tc>
      </w:tr>
    </w:tbl>
    <w:p w:rsidR="00E45687" w:rsidRPr="006B573E" w:rsidRDefault="00E45687" w:rsidP="00E456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687" w:rsidRDefault="00E45687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687" w:rsidRDefault="00E45687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687" w:rsidRPr="006B573E" w:rsidRDefault="00E45687" w:rsidP="00E456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45687" w:rsidRPr="006B5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5D96"/>
    <w:multiLevelType w:val="multilevel"/>
    <w:tmpl w:val="3CA015BC"/>
    <w:lvl w:ilvl="0">
      <w:start w:val="23"/>
      <w:numFmt w:val="decimal"/>
      <w:lvlText w:val="%1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8040"/>
      </w:pPr>
      <w:rPr>
        <w:rFonts w:hint="default"/>
      </w:rPr>
    </w:lvl>
  </w:abstractNum>
  <w:abstractNum w:abstractNumId="1" w15:restartNumberingAfterBreak="0">
    <w:nsid w:val="01D32D5C"/>
    <w:multiLevelType w:val="hybridMultilevel"/>
    <w:tmpl w:val="C5224316"/>
    <w:lvl w:ilvl="0" w:tplc="A32E8B7E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03878DF"/>
    <w:multiLevelType w:val="multilevel"/>
    <w:tmpl w:val="7194CB48"/>
    <w:lvl w:ilvl="0">
      <w:start w:val="24"/>
      <w:numFmt w:val="decimal"/>
      <w:lvlText w:val="%1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1">
      <w:start w:val="8"/>
      <w:numFmt w:val="decimalZero"/>
      <w:lvlText w:val="%1.%2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75"/>
        </w:tabs>
        <w:ind w:left="12975" w:hanging="12975"/>
      </w:pPr>
      <w:rPr>
        <w:rFonts w:hint="default"/>
      </w:rPr>
    </w:lvl>
  </w:abstractNum>
  <w:abstractNum w:abstractNumId="3" w15:restartNumberingAfterBreak="0">
    <w:nsid w:val="13AE2A84"/>
    <w:multiLevelType w:val="hybridMultilevel"/>
    <w:tmpl w:val="BDCCD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B959EB"/>
    <w:multiLevelType w:val="hybridMultilevel"/>
    <w:tmpl w:val="F9B05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FE1E62"/>
    <w:multiLevelType w:val="hybridMultilevel"/>
    <w:tmpl w:val="5B8A1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6F5C29"/>
    <w:multiLevelType w:val="hybridMultilevel"/>
    <w:tmpl w:val="D9DEC024"/>
    <w:lvl w:ilvl="0" w:tplc="37C4CF5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1C2A37A3"/>
    <w:multiLevelType w:val="multilevel"/>
    <w:tmpl w:val="4D5ACB20"/>
    <w:lvl w:ilvl="0">
      <w:start w:val="23"/>
      <w:numFmt w:val="decimal"/>
      <w:lvlText w:val="%1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00"/>
        </w:tabs>
        <w:ind w:left="8100" w:hanging="8100"/>
      </w:pPr>
      <w:rPr>
        <w:rFonts w:hint="default"/>
      </w:rPr>
    </w:lvl>
  </w:abstractNum>
  <w:abstractNum w:abstractNumId="8" w15:restartNumberingAfterBreak="0">
    <w:nsid w:val="1CAE6899"/>
    <w:multiLevelType w:val="multilevel"/>
    <w:tmpl w:val="E96A2254"/>
    <w:lvl w:ilvl="0">
      <w:start w:val="5"/>
      <w:numFmt w:val="decimalZero"/>
      <w:lvlText w:val="%1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6600"/>
      </w:pPr>
      <w:rPr>
        <w:rFonts w:hint="default"/>
      </w:rPr>
    </w:lvl>
  </w:abstractNum>
  <w:abstractNum w:abstractNumId="9" w15:restartNumberingAfterBreak="0">
    <w:nsid w:val="22C93512"/>
    <w:multiLevelType w:val="multilevel"/>
    <w:tmpl w:val="6F52072E"/>
    <w:lvl w:ilvl="0">
      <w:start w:val="25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935"/>
        </w:tabs>
        <w:ind w:left="7935" w:hanging="78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8025"/>
        </w:tabs>
        <w:ind w:left="802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15"/>
        </w:tabs>
        <w:ind w:left="811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05"/>
        </w:tabs>
        <w:ind w:left="820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385"/>
        </w:tabs>
        <w:ind w:left="838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75"/>
        </w:tabs>
        <w:ind w:left="847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65"/>
        </w:tabs>
        <w:ind w:left="8565" w:hanging="7845"/>
      </w:pPr>
      <w:rPr>
        <w:rFonts w:hint="default"/>
      </w:rPr>
    </w:lvl>
  </w:abstractNum>
  <w:abstractNum w:abstractNumId="10" w15:restartNumberingAfterBreak="0">
    <w:nsid w:val="273E2CF1"/>
    <w:multiLevelType w:val="hybridMultilevel"/>
    <w:tmpl w:val="1EB68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947480"/>
    <w:multiLevelType w:val="hybridMultilevel"/>
    <w:tmpl w:val="37682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D47E5F"/>
    <w:multiLevelType w:val="hybridMultilevel"/>
    <w:tmpl w:val="ADA87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008658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B6609B"/>
    <w:multiLevelType w:val="multilevel"/>
    <w:tmpl w:val="C5AE4E8A"/>
    <w:lvl w:ilvl="0">
      <w:start w:val="23"/>
      <w:numFmt w:val="decimal"/>
      <w:lvlText w:val="%1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8040"/>
      </w:pPr>
      <w:rPr>
        <w:rFonts w:hint="default"/>
      </w:rPr>
    </w:lvl>
  </w:abstractNum>
  <w:abstractNum w:abstractNumId="14" w15:restartNumberingAfterBreak="0">
    <w:nsid w:val="354718CF"/>
    <w:multiLevelType w:val="multilevel"/>
    <w:tmpl w:val="024EB854"/>
    <w:lvl w:ilvl="0">
      <w:start w:val="31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2">
      <w:start w:val="2011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E186998"/>
    <w:multiLevelType w:val="hybridMultilevel"/>
    <w:tmpl w:val="606A2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9D4CE0"/>
    <w:multiLevelType w:val="hybridMultilevel"/>
    <w:tmpl w:val="A3EE4C46"/>
    <w:lvl w:ilvl="0" w:tplc="0419000F">
      <w:start w:val="1"/>
      <w:numFmt w:val="decimal"/>
      <w:lvlText w:val="%1."/>
      <w:lvlJc w:val="left"/>
      <w:pPr>
        <w:tabs>
          <w:tab w:val="num" w:pos="14940"/>
        </w:tabs>
        <w:ind w:left="14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6311CE"/>
    <w:multiLevelType w:val="multilevel"/>
    <w:tmpl w:val="A21CB178"/>
    <w:lvl w:ilvl="0">
      <w:start w:val="23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hint="default"/>
      </w:rPr>
    </w:lvl>
  </w:abstractNum>
  <w:abstractNum w:abstractNumId="18" w15:restartNumberingAfterBreak="0">
    <w:nsid w:val="4813548F"/>
    <w:multiLevelType w:val="hybridMultilevel"/>
    <w:tmpl w:val="FAF298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0A7A1F"/>
    <w:multiLevelType w:val="multilevel"/>
    <w:tmpl w:val="B7F22F38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4DF85B1E"/>
    <w:multiLevelType w:val="hybridMultilevel"/>
    <w:tmpl w:val="CD8E4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680601"/>
    <w:multiLevelType w:val="multilevel"/>
    <w:tmpl w:val="F59CEBA4"/>
    <w:lvl w:ilvl="0">
      <w:start w:val="23"/>
      <w:numFmt w:val="decimal"/>
      <w:lvlText w:val="%1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7920"/>
      </w:pPr>
      <w:rPr>
        <w:rFonts w:hint="default"/>
      </w:rPr>
    </w:lvl>
  </w:abstractNum>
  <w:abstractNum w:abstractNumId="22" w15:restartNumberingAfterBreak="0">
    <w:nsid w:val="55F966D6"/>
    <w:multiLevelType w:val="multilevel"/>
    <w:tmpl w:val="D0D4D60C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335"/>
        </w:tabs>
        <w:ind w:left="1335" w:hanging="12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1425"/>
        </w:tabs>
        <w:ind w:left="142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15"/>
        </w:tabs>
        <w:ind w:left="151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05"/>
        </w:tabs>
        <w:ind w:left="160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3" w15:restartNumberingAfterBreak="0">
    <w:nsid w:val="5DBA7A60"/>
    <w:multiLevelType w:val="multilevel"/>
    <w:tmpl w:val="F9C0D5AA"/>
    <w:lvl w:ilvl="0">
      <w:start w:val="2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2"/>
      <w:numFmt w:val="decimalZero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7B14DC1"/>
    <w:multiLevelType w:val="multilevel"/>
    <w:tmpl w:val="5D9C9D20"/>
    <w:lvl w:ilvl="0">
      <w:start w:val="23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hint="default"/>
      </w:rPr>
    </w:lvl>
  </w:abstractNum>
  <w:abstractNum w:abstractNumId="25" w15:restartNumberingAfterBreak="0">
    <w:nsid w:val="685F4239"/>
    <w:multiLevelType w:val="multilevel"/>
    <w:tmpl w:val="A9801430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740071A6"/>
    <w:multiLevelType w:val="hybridMultilevel"/>
    <w:tmpl w:val="4CA61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284119"/>
    <w:multiLevelType w:val="hybridMultilevel"/>
    <w:tmpl w:val="0194E8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2"/>
  </w:num>
  <w:num w:numId="3">
    <w:abstractNumId w:val="6"/>
  </w:num>
  <w:num w:numId="4">
    <w:abstractNumId w:val="24"/>
  </w:num>
  <w:num w:numId="5">
    <w:abstractNumId w:val="17"/>
  </w:num>
  <w:num w:numId="6">
    <w:abstractNumId w:val="21"/>
  </w:num>
  <w:num w:numId="7">
    <w:abstractNumId w:val="18"/>
  </w:num>
  <w:num w:numId="8">
    <w:abstractNumId w:val="7"/>
  </w:num>
  <w:num w:numId="9">
    <w:abstractNumId w:val="0"/>
  </w:num>
  <w:num w:numId="10">
    <w:abstractNumId w:val="3"/>
  </w:num>
  <w:num w:numId="11">
    <w:abstractNumId w:val="13"/>
  </w:num>
  <w:num w:numId="12">
    <w:abstractNumId w:val="15"/>
  </w:num>
  <w:num w:numId="13">
    <w:abstractNumId w:val="19"/>
  </w:num>
  <w:num w:numId="14">
    <w:abstractNumId w:val="25"/>
  </w:num>
  <w:num w:numId="15">
    <w:abstractNumId w:val="23"/>
  </w:num>
  <w:num w:numId="16">
    <w:abstractNumId w:val="11"/>
  </w:num>
  <w:num w:numId="17">
    <w:abstractNumId w:val="12"/>
  </w:num>
  <w:num w:numId="18">
    <w:abstractNumId w:val="8"/>
  </w:num>
  <w:num w:numId="19">
    <w:abstractNumId w:val="1"/>
  </w:num>
  <w:num w:numId="20">
    <w:abstractNumId w:val="27"/>
  </w:num>
  <w:num w:numId="21">
    <w:abstractNumId w:val="10"/>
  </w:num>
  <w:num w:numId="22">
    <w:abstractNumId w:val="5"/>
  </w:num>
  <w:num w:numId="23">
    <w:abstractNumId w:val="26"/>
  </w:num>
  <w:num w:numId="24">
    <w:abstractNumId w:val="16"/>
  </w:num>
  <w:num w:numId="25">
    <w:abstractNumId w:val="2"/>
  </w:num>
  <w:num w:numId="26">
    <w:abstractNumId w:val="4"/>
  </w:num>
  <w:num w:numId="27">
    <w:abstractNumId w:val="14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1A"/>
    <w:rsid w:val="000058A5"/>
    <w:rsid w:val="000828C9"/>
    <w:rsid w:val="000B561D"/>
    <w:rsid w:val="001B3967"/>
    <w:rsid w:val="00355933"/>
    <w:rsid w:val="006B573E"/>
    <w:rsid w:val="008C56BF"/>
    <w:rsid w:val="00956A1A"/>
    <w:rsid w:val="00A21AAC"/>
    <w:rsid w:val="00AB671B"/>
    <w:rsid w:val="00C00EEF"/>
    <w:rsid w:val="00CA56E2"/>
    <w:rsid w:val="00E4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6F0AE"/>
  <w15:chartTrackingRefBased/>
  <w15:docId w15:val="{C1A43D13-B273-42B5-9A83-6FA0BC246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57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B573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B573E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6B573E"/>
  </w:style>
  <w:style w:type="paragraph" w:customStyle="1" w:styleId="ConsNormal">
    <w:name w:val="ConsNormal"/>
    <w:rsid w:val="006B57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rsid w:val="006B573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rsid w:val="006B573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5">
    <w:name w:val="Основной текст с отступом Знак"/>
    <w:link w:val="a6"/>
    <w:locked/>
    <w:rsid w:val="006B573E"/>
    <w:rPr>
      <w:rFonts w:ascii="Arial" w:hAnsi="Arial" w:cs="Arial"/>
      <w:b/>
      <w:sz w:val="28"/>
    </w:rPr>
  </w:style>
  <w:style w:type="paragraph" w:styleId="a6">
    <w:name w:val="Body Text Indent"/>
    <w:basedOn w:val="a"/>
    <w:link w:val="a5"/>
    <w:rsid w:val="006B573E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hAnsi="Arial" w:cs="Arial"/>
      <w:b/>
      <w:sz w:val="28"/>
    </w:rPr>
  </w:style>
  <w:style w:type="character" w:customStyle="1" w:styleId="12">
    <w:name w:val="Основной текст с отступом Знак1"/>
    <w:basedOn w:val="a0"/>
    <w:rsid w:val="006B573E"/>
  </w:style>
  <w:style w:type="character" w:customStyle="1" w:styleId="a7">
    <w:name w:val="Цветовое выделение"/>
    <w:rsid w:val="006B573E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3800</Words>
  <Characters>21663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10</cp:revision>
  <cp:lastPrinted>2019-12-04T08:57:00Z</cp:lastPrinted>
  <dcterms:created xsi:type="dcterms:W3CDTF">2019-12-04T08:11:00Z</dcterms:created>
  <dcterms:modified xsi:type="dcterms:W3CDTF">2019-12-26T03:20:00Z</dcterms:modified>
</cp:coreProperties>
</file>